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94" w:lineRule="exact"/>
        <w:ind w:right="1776" w:rightChars="555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附件2</w:t>
      </w:r>
    </w:p>
    <w:p>
      <w:pPr>
        <w:pStyle w:val="2"/>
        <w:spacing w:line="594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仪器仪表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计量测试评价企业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信息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</w:rPr>
        <w:t>汇总表</w:t>
      </w:r>
    </w:p>
    <w:p>
      <w:pPr>
        <w:pStyle w:val="2"/>
        <w:spacing w:line="594" w:lineRule="exact"/>
        <w:jc w:val="left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lang w:val="en-US" w:eastAsia="zh-CN"/>
        </w:rPr>
        <w:t xml:space="preserve">                                                                      所属省份：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single"/>
          <w:lang w:val="en-US" w:eastAsia="zh-CN"/>
        </w:rPr>
        <w:t xml:space="preserve">                </w:t>
      </w:r>
    </w:p>
    <w:tbl>
      <w:tblPr>
        <w:tblStyle w:val="4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3" w:type="dxa"/>
          <w:left w:w="108" w:type="dxa"/>
          <w:bottom w:w="53" w:type="dxa"/>
          <w:right w:w="108" w:type="dxa"/>
        </w:tblCellMar>
      </w:tblPr>
      <w:tblGrid>
        <w:gridCol w:w="998"/>
        <w:gridCol w:w="2947"/>
        <w:gridCol w:w="2283"/>
        <w:gridCol w:w="3216"/>
        <w:gridCol w:w="2031"/>
        <w:gridCol w:w="2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641" w:hRule="atLeast"/>
          <w:tblHeader/>
        </w:trPr>
        <w:tc>
          <w:tcPr>
            <w:tcW w:w="35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1039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805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仪器仪表类别</w:t>
            </w:r>
          </w:p>
        </w:tc>
        <w:tc>
          <w:tcPr>
            <w:tcW w:w="1134" w:type="pct"/>
            <w:noWrap w:val="0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kern w:val="0"/>
                <w:sz w:val="28"/>
                <w:szCs w:val="28"/>
              </w:rPr>
              <w:t>仪器仪表名称</w:t>
            </w:r>
          </w:p>
          <w:p>
            <w:pPr>
              <w:pStyle w:val="2"/>
              <w:snapToGrid w:val="0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及</w:t>
            </w:r>
            <w:r>
              <w:rPr>
                <w:rFonts w:ascii="黑体" w:hAnsi="黑体" w:eastAsia="黑体" w:cs="黑体"/>
                <w:color w:val="auto"/>
                <w:kern w:val="0"/>
                <w:sz w:val="28"/>
                <w:szCs w:val="28"/>
              </w:rPr>
              <w:t>型号规格</w:t>
            </w:r>
          </w:p>
        </w:tc>
        <w:tc>
          <w:tcPr>
            <w:tcW w:w="716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950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</w:rPr>
              <w:t>联系</w:t>
            </w:r>
            <w:r>
              <w:rPr>
                <w:rFonts w:hint="eastAsia" w:ascii="黑体" w:hAnsi="黑体" w:eastAsia="黑体" w:cs="黑体"/>
                <w:color w:val="auto"/>
                <w:kern w:val="0"/>
                <w:sz w:val="28"/>
                <w:szCs w:val="28"/>
                <w:lang w:val="en-US" w:eastAsia="zh-CN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822" w:hRule="atLeast"/>
        </w:trPr>
        <w:tc>
          <w:tcPr>
            <w:tcW w:w="352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1039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4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822" w:hRule="atLeast"/>
        </w:trPr>
        <w:tc>
          <w:tcPr>
            <w:tcW w:w="352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2</w:t>
            </w:r>
          </w:p>
        </w:tc>
        <w:tc>
          <w:tcPr>
            <w:tcW w:w="1039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4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822" w:hRule="atLeast"/>
        </w:trPr>
        <w:tc>
          <w:tcPr>
            <w:tcW w:w="352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3</w:t>
            </w:r>
          </w:p>
        </w:tc>
        <w:tc>
          <w:tcPr>
            <w:tcW w:w="1039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4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3" w:type="dxa"/>
            <w:left w:w="108" w:type="dxa"/>
            <w:bottom w:w="53" w:type="dxa"/>
            <w:right w:w="108" w:type="dxa"/>
          </w:tblCellMar>
        </w:tblPrEx>
        <w:trPr>
          <w:trHeight w:val="822" w:hRule="atLeast"/>
        </w:trPr>
        <w:tc>
          <w:tcPr>
            <w:tcW w:w="352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4</w:t>
            </w:r>
          </w:p>
        </w:tc>
        <w:tc>
          <w:tcPr>
            <w:tcW w:w="1039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805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134" w:type="pct"/>
            <w:noWrap w:val="0"/>
            <w:vAlign w:val="center"/>
          </w:tcPr>
          <w:p>
            <w:pPr>
              <w:pStyle w:val="2"/>
              <w:snapToGrid w:val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716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950" w:type="pct"/>
            <w:noWrap w:val="0"/>
            <w:vAlign w:val="center"/>
          </w:tcPr>
          <w:p>
            <w:pPr>
              <w:pStyle w:val="2"/>
              <w:snapToGrid w:val="0"/>
              <w:jc w:val="left"/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477" w:leftChars="111" w:right="-358" w:rightChars="-112" w:hanging="122" w:hangingChars="51"/>
        <w:jc w:val="left"/>
        <w:textAlignment w:val="auto"/>
        <w:rPr>
          <w:rFonts w:hint="eastAsia" w:ascii="Times New Roman" w:hAnsi="Times New Roman" w:cs="Times New Roman"/>
          <w:color w:val="auto"/>
          <w:kern w:val="0"/>
          <w:sz w:val="24"/>
          <w:szCs w:val="24"/>
        </w:rPr>
      </w:pPr>
      <w:r>
        <w:rPr>
          <w:rFonts w:hint="eastAsia" w:ascii="黑体" w:hAnsi="黑体" w:eastAsia="黑体" w:cs="黑体"/>
          <w:color w:val="auto"/>
          <w:kern w:val="0"/>
          <w:sz w:val="24"/>
          <w:szCs w:val="24"/>
          <w:lang w:val="en-US" w:eastAsia="zh-CN"/>
        </w:rPr>
        <w:t>注：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</w:rPr>
        <w:t>仪器仪表类别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  <w:lang w:val="en-US" w:eastAsia="zh-CN"/>
        </w:rPr>
        <w:t>填写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（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1）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</w:rPr>
        <w:t>激光跟踪仪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default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2）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</w:rPr>
        <w:t>ICP光谱仪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3）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</w:rPr>
        <w:t>X射线衍射仪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4）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24"/>
          <w:szCs w:val="24"/>
        </w:rPr>
        <w:t>车载激光雷达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5）数字PCR仪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6）高准确度科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氏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质量流量计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7）信号发生器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8）示波器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9）便携式碳排放测试仪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10）高精度数字多用表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11）流式细胞仪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12）光纤宽频大电流传感器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13）自动分检衡器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14）连续累计自动衡器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、（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15）智慧供热系统</w:t>
      </w:r>
      <w:r>
        <w:rPr>
          <w:rFonts w:hint="eastAsia" w:ascii="Times New Roman" w:hAnsi="Times New Roman" w:cs="Times New Roman"/>
          <w:color w:val="auto"/>
          <w:kern w:val="0"/>
          <w:sz w:val="24"/>
          <w:szCs w:val="24"/>
          <w:lang w:val="en-US" w:eastAsia="zh-CN"/>
        </w:rPr>
        <w:t>。</w:t>
      </w:r>
    </w:p>
    <w:sectPr>
      <w:headerReference r:id="rId5" w:type="default"/>
      <w:footerReference r:id="rId6" w:type="default"/>
      <w:pgSz w:w="16838" w:h="11906" w:orient="landscape"/>
      <w:pgMar w:top="1800" w:right="1440" w:bottom="1800" w:left="144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Lines="210" w:line="360" w:lineRule="auto"/>
      <w:ind w:left="320" w:leftChars="100" w:right="320" w:rightChars="100"/>
      <w:jc w:val="right"/>
    </w:pPr>
    <w:r>
      <w:rPr>
        <w:rFonts w:ascii="宋体" w:hAnsi="宋体" w:eastAsia="宋体"/>
        <w:sz w:val="28"/>
      </w:rPr>
      <w:t>—</w:t>
    </w:r>
    <w:r>
      <w:rPr>
        <w:rFonts w:hint="eastAsia" w:ascii="宋体" w:hAnsi="宋体" w:eastAsia="宋体"/>
        <w:sz w:val="24"/>
        <w:lang w:val="en-US" w:eastAsia="zh-CN"/>
      </w:rPr>
      <w:t xml:space="preserve"> </w:t>
    </w:r>
    <w:r>
      <w:rPr>
        <w:rFonts w:ascii="宋体" w:hAnsi="宋体" w:eastAsia="宋体"/>
        <w:sz w:val="28"/>
      </w:rPr>
      <w:fldChar w:fldCharType="begin"/>
    </w:r>
    <w:r>
      <w:rPr>
        <w:rFonts w:ascii="宋体" w:hAnsi="宋体" w:eastAsia="宋体"/>
        <w:sz w:val="28"/>
      </w:rPr>
      <w:instrText xml:space="preserve"> PAGE  \* MERGEFORMAT </w:instrText>
    </w:r>
    <w:r>
      <w:rPr>
        <w:rFonts w:ascii="宋体" w:hAnsi="宋体" w:eastAsia="宋体"/>
        <w:sz w:val="28"/>
      </w:rPr>
      <w:fldChar w:fldCharType="separate"/>
    </w:r>
    <w:r>
      <w:rPr>
        <w:rFonts w:ascii="宋体" w:hAnsi="宋体" w:eastAsia="宋体"/>
        <w:sz w:val="28"/>
      </w:rPr>
      <w:t>1</w:t>
    </w:r>
    <w:r>
      <w:rPr>
        <w:rFonts w:ascii="宋体" w:hAnsi="宋体" w:eastAsia="宋体"/>
        <w:sz w:val="28"/>
      </w:rPr>
      <w:fldChar w:fldCharType="end"/>
    </w:r>
    <w:r>
      <w:rPr>
        <w:rFonts w:hint="eastAsia" w:ascii="宋体" w:hAnsi="宋体" w:eastAsia="宋体"/>
        <w:sz w:val="24"/>
        <w:lang w:val="en-US" w:eastAsia="zh-CN"/>
      </w:rPr>
      <w:t xml:space="preserve"> </w:t>
    </w:r>
    <w:r>
      <w:rPr>
        <w:rFonts w:ascii="宋体" w:hAnsi="宋体" w:eastAsia="宋体"/>
        <w:sz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rPr>
        <w:rFonts w:hint="eastAsia"/>
      </w:rPr>
    </w:pPr>
  </w:p>
  <w:p>
    <w:pPr>
      <w:rPr>
        <w:rFonts w:hint="eastAsia"/>
      </w:rPr>
    </w:pPr>
  </w:p>
  <w:p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6B530C"/>
    <w:rsid w:val="3192633D"/>
    <w:rsid w:val="4BD04DF8"/>
    <w:rsid w:val="72C548EE"/>
    <w:rsid w:val="7BEFF5EC"/>
    <w:rsid w:val="9CEFA30B"/>
    <w:rsid w:val="F1E76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spacing w:line="240" w:lineRule="auto"/>
      <w:jc w:val="both"/>
    </w:pPr>
    <w:rPr>
      <w:rFonts w:ascii="Times New Roman" w:hAnsi="Times New Roman" w:eastAsia="仿宋_GB2312" w:cs="Times New Roman"/>
      <w:spacing w:val="0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pPr>
      <w:overflowPunct w:val="0"/>
      <w:topLinePunct/>
    </w:pPr>
    <w:rPr>
      <w:rFonts w:ascii="宋体" w:hAnsi="Courier New" w:eastAsia="仿宋_GB2312" w:cs="宋体"/>
      <w:sz w:val="32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2026-05-26T09:53:00Z</dcterms:created>
  <dc:creator>oo</dc:creator>
  <cp:lastModifiedBy>潘雍</cp:lastModifiedBy>
  <dcterms:modified xsi:type="dcterms:W3CDTF">2026-06-05T09:11:59Z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A48DC8D246E4225228F51C6A2A5F0299</vt:lpwstr>
  </property>
</Properties>
</file>